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FA" w:rsidRPr="00866050" w:rsidRDefault="00EA4DFA" w:rsidP="005B6DB0">
      <w:pPr>
        <w:pStyle w:val="2"/>
        <w:rPr>
          <w:rFonts w:eastAsia="Times New Roman"/>
          <w:lang w:eastAsia="ru-RU"/>
        </w:rPr>
      </w:pPr>
      <w:r w:rsidRPr="00866050">
        <w:rPr>
          <w:rFonts w:eastAsia="Times New Roman"/>
          <w:lang w:eastAsia="ru-RU"/>
        </w:rPr>
        <w:t>Консультация для родителей во время самоизоляции «Как безопасно подготовить ребёнка к сдаче ГТО в домашних условиях!»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Проблема здорового образа жизни в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современном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обществе сегодня является одной из самых актуальных. Эта проблема требует к себе пристального внимания. Для её решения, с целью продвижения ценностей здорового образа жизни и укрепления здоровья детей, в нашей стране Указом Президента РФ с 1сентября 2014 введён Всероссийский физкультурно – спортивный комплекс </w:t>
      </w:r>
      <w:r w:rsidRPr="00EA4D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«Готов к труду и обороне»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A4D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(ГТО)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Обновлённая расшифровка </w:t>
      </w:r>
      <w:r w:rsidRPr="00EA4D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«Горжусь тобой Отечество!»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Комплекс ГТО тесно взаимосвязан с Федеральным государственным образовательным стандартом через детей и дошкольное образование в целом. Задача ДОУ не просто сформировать будущего здорового физически и психологически человека, а быть частью системы этого развития. Детский сад должен стать фундаментом, на котором дети приобщаются к здоровому образу жизни и спорту.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Дошкольники быстро растут и развиваются. Регулярные и правильные занятия физическими упражнениями в этот период содействуют естественным процессам, происходящим в организме, обеспечивают гармоническое формирование его, укрепление здоровья.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Современные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научные данные показывают, что занятия физкультуры не удовлетворяют в полной мере потребность детей в двигательной активности, недостаточно эффективно воздействуют на физическое развитие. Необходимы регулярные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самостоятельные занятия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руководить занятиями своих детей, помогать осваивать необходимые упражнения, заинтересовать, поощрять за достигнутые успехи.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Заниматься лучше ежедневно, или по крайней мере через день.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и мы с вами попробуем провести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самоизоляцию с пользой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несколько простых упражнений, которые дети могут выполнять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 с помощью родителей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Бег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Медленный продолжительный бег — хорошее средство для развития выносливости к длительной работе. Это качество является ведущим в физической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подготовленности человека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оно определяет функциональные возможности всех систем и органов.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 нашем случае можно использовать бег на месте, чтобы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ребёнку </w:t>
      </w:r>
      <w:proofErr w:type="spellStart"/>
      <w:proofErr w:type="gramStart"/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нескучило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,можно</w:t>
      </w:r>
      <w:proofErr w:type="spellEnd"/>
      <w:proofErr w:type="gramEnd"/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менять темп- лёгкий бег, быстрый)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Прыжки со скакалкой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Прыжки со скакалкой также вырабатывают выносливость организма, но, кроме того, развивают координацию движений, прыгучесть, укрепляют суставы, связки и мышцы рук и ног.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Сгибание и разгибание рук в упоре лежа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Упражнение развивает силу, укрепляет мышцы и костно-связочный аппарат рук и плечевого пояса. Мальчики проделывают сгибание и разгибание рук в упоре 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лежа на полу. Девочки выполняют это упражнение из положения лежа в упоре на скамейке или стуле.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Поднимание прямых ног из положения лежа на спине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повседневной жизни для формирования и сохранения у детей хорошей осанки, легкости и плавности движений, выполнения различных бытовых, трудовых и спортивных действий наибольшая степень подвижности требуется в позвоночнике и тазобедренных суставах. Этому и способствует поднимание прямых ног из положения лежа на спине, руки вдоль тела. Кроме того, данное упражнение укрепляет мышцы живота.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Наклон вперед с прямыми ногами из основной стойки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упражнение также рассчитано на развитие гибкости в позвоночнике и тазобедренных суставах; оно укрепляет мышцы спины.</w:t>
      </w:r>
    </w:p>
    <w:p w:rsidR="00EA4DFA" w:rsidRPr="00EA4DFA" w:rsidRDefault="00EA4DFA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Метание в цель</w:t>
      </w:r>
    </w:p>
    <w:p w:rsidR="00EA4DFA" w:rsidRPr="00EA4DFA" w:rsidRDefault="00EA4DFA" w:rsidP="00EA4D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EA4D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домашних условиях</w:t>
      </w:r>
      <w:r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взять ведро/ кастрюлю / коробку. Метать можно мячики, можно из бумаги сделать снежки</w:t>
      </w:r>
    </w:p>
    <w:p w:rsidR="00EA4DFA" w:rsidRPr="00EA4DFA" w:rsidRDefault="00866050" w:rsidP="00EA4D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DF5A616" wp14:editId="63F16871">
            <wp:simplePos x="0" y="0"/>
            <wp:positionH relativeFrom="column">
              <wp:posOffset>706178</wp:posOffset>
            </wp:positionH>
            <wp:positionV relativeFrom="paragraph">
              <wp:posOffset>1225492</wp:posOffset>
            </wp:positionV>
            <wp:extent cx="5018117" cy="3763588"/>
            <wp:effectExtent l="0" t="0" r="0" b="8890"/>
            <wp:wrapNone/>
            <wp:docPr id="1" name="Рисунок 1" descr="https://ds04.infourok.ru/uploads/ex/0c3f/0016535e-b9779daf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3f/0016535e-b9779daf/img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117" cy="37635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DFA"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Очень важно приучить детей к сознательному выполнению физических упражнений, прививать любовь к различным видам двигательной деятельности. Образующаяся с детских лет привычка к регулярным занятиям физической культурой превращается в дальнейшем в жизненную потребность. А это </w:t>
      </w:r>
      <w:proofErr w:type="gramStart"/>
      <w:r w:rsidR="00EA4DFA"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за-лог</w:t>
      </w:r>
      <w:proofErr w:type="gramEnd"/>
      <w:r w:rsidR="00EA4DFA" w:rsidRPr="00EA4D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здоровья и гармоничного физического развития на долгие годы.</w:t>
      </w:r>
    </w:p>
    <w:p w:rsidR="00866050" w:rsidRDefault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Pr="00866050" w:rsidRDefault="00866050" w:rsidP="00866050"/>
    <w:p w:rsidR="00866050" w:rsidRDefault="00866050" w:rsidP="00866050"/>
    <w:p w:rsidR="00FB618E" w:rsidRPr="00866050" w:rsidRDefault="00866050" w:rsidP="00866050">
      <w:pPr>
        <w:tabs>
          <w:tab w:val="left" w:pos="6775"/>
        </w:tabs>
        <w:jc w:val="right"/>
      </w:pPr>
      <w:r>
        <w:t xml:space="preserve">                    Инструктор по ф</w:t>
      </w:r>
      <w:r w:rsidR="005B6DB0">
        <w:t xml:space="preserve">изической культуре: </w:t>
      </w:r>
      <w:r w:rsidR="00010E82">
        <w:t>Емельянова Л.А</w:t>
      </w:r>
      <w:bookmarkStart w:id="0" w:name="_GoBack"/>
      <w:bookmarkEnd w:id="0"/>
    </w:p>
    <w:sectPr w:rsidR="00FB618E" w:rsidRPr="00866050" w:rsidSect="00866050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7C"/>
    <w:rsid w:val="00010E82"/>
    <w:rsid w:val="005B6DB0"/>
    <w:rsid w:val="00866050"/>
    <w:rsid w:val="00CB377C"/>
    <w:rsid w:val="00EA4DFA"/>
    <w:rsid w:val="00FB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6BE0"/>
  <w15:docId w15:val="{C4B7FB38-7617-4223-812A-3486884A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6D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6DB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Андрей-Света</dc:creator>
  <cp:lastModifiedBy>Юрий</cp:lastModifiedBy>
  <cp:revision>4</cp:revision>
  <dcterms:created xsi:type="dcterms:W3CDTF">2020-11-18T14:23:00Z</dcterms:created>
  <dcterms:modified xsi:type="dcterms:W3CDTF">2021-02-27T07:55:00Z</dcterms:modified>
</cp:coreProperties>
</file>